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2F" w:rsidRDefault="00CB6E2F" w:rsidP="00CB6E2F">
      <w:pPr>
        <w:pStyle w:val="Default"/>
        <w:spacing w:line="360" w:lineRule="auto"/>
        <w:ind w:firstLineChars="100" w:firstLine="3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附表1       初级会计师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课程班型及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价格表</w:t>
      </w:r>
    </w:p>
    <w:p w:rsidR="00CB6E2F" w:rsidRDefault="00CB6E2F" w:rsidP="00CB6E2F">
      <w:pPr>
        <w:pStyle w:val="Default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《初级会计师》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课程班型价格</w:t>
      </w:r>
      <w:proofErr w:type="gramEnd"/>
    </w:p>
    <w:tbl>
      <w:tblPr>
        <w:tblStyle w:val="a5"/>
        <w:tblW w:w="7606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089"/>
        <w:gridCol w:w="1329"/>
        <w:gridCol w:w="3481"/>
      </w:tblGrid>
      <w:tr w:rsidR="00CB6E2F" w:rsidTr="00B05F6D">
        <w:trPr>
          <w:trHeight w:val="633"/>
          <w:jc w:val="center"/>
        </w:trPr>
        <w:tc>
          <w:tcPr>
            <w:tcW w:w="707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89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课程班型</w:t>
            </w:r>
            <w:proofErr w:type="gramEnd"/>
          </w:p>
        </w:tc>
        <w:tc>
          <w:tcPr>
            <w:tcW w:w="1329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学费</w:t>
            </w:r>
          </w:p>
        </w:tc>
        <w:tc>
          <w:tcPr>
            <w:tcW w:w="3481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课程内容</w:t>
            </w:r>
          </w:p>
        </w:tc>
      </w:tr>
      <w:tr w:rsidR="00CB6E2F" w:rsidTr="00B05F6D">
        <w:trPr>
          <w:trHeight w:val="1374"/>
          <w:jc w:val="center"/>
        </w:trPr>
        <w:tc>
          <w:tcPr>
            <w:tcW w:w="707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089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神奇母题VIP无忧班</w:t>
            </w:r>
          </w:p>
        </w:tc>
        <w:tc>
          <w:tcPr>
            <w:tcW w:w="1329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2980</w:t>
            </w:r>
          </w:p>
        </w:tc>
        <w:tc>
          <w:tcPr>
            <w:tcW w:w="3481" w:type="dxa"/>
            <w:vAlign w:val="center"/>
          </w:tcPr>
          <w:p w:rsidR="00CB6E2F" w:rsidRDefault="00CB6E2F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全部课程模块</w:t>
            </w:r>
          </w:p>
          <w:p w:rsidR="00CB6E2F" w:rsidRDefault="00CB6E2F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VIP退费协议保障</w:t>
            </w:r>
          </w:p>
          <w:p w:rsidR="00CB6E2F" w:rsidRDefault="00CB6E2F" w:rsidP="00B05F6D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专家社群课后服务</w:t>
            </w:r>
          </w:p>
          <w:p w:rsidR="00CB6E2F" w:rsidRDefault="00CB6E2F" w:rsidP="00B05F6D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《神奇的考点母题》辅导书</w:t>
            </w:r>
          </w:p>
          <w:p w:rsidR="00CB6E2F" w:rsidRDefault="00CB6E2F" w:rsidP="00B05F6D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课程有效期为1个考期</w:t>
            </w:r>
          </w:p>
        </w:tc>
      </w:tr>
      <w:tr w:rsidR="00CB6E2F" w:rsidTr="00B05F6D">
        <w:trPr>
          <w:trHeight w:val="1101"/>
          <w:jc w:val="center"/>
        </w:trPr>
        <w:tc>
          <w:tcPr>
            <w:tcW w:w="707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089" w:type="dxa"/>
            <w:vAlign w:val="center"/>
          </w:tcPr>
          <w:p w:rsidR="00CB6E2F" w:rsidRDefault="00CB6E2F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神奇母题高效班</w:t>
            </w:r>
          </w:p>
        </w:tc>
        <w:tc>
          <w:tcPr>
            <w:tcW w:w="1329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999</w:t>
            </w:r>
          </w:p>
        </w:tc>
        <w:tc>
          <w:tcPr>
            <w:tcW w:w="3481" w:type="dxa"/>
            <w:vAlign w:val="center"/>
          </w:tcPr>
          <w:p w:rsidR="00CB6E2F" w:rsidRDefault="00CB6E2F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全部课程模块</w:t>
            </w:r>
          </w:p>
          <w:p w:rsidR="00CB6E2F" w:rsidRDefault="00CB6E2F" w:rsidP="00B05F6D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助教社群课后服务</w:t>
            </w:r>
          </w:p>
          <w:p w:rsidR="00CB6E2F" w:rsidRDefault="00CB6E2F" w:rsidP="00B05F6D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《神奇的考点母题》辅导书</w:t>
            </w:r>
          </w:p>
          <w:p w:rsidR="00CB6E2F" w:rsidRDefault="00CB6E2F" w:rsidP="00B05F6D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课程有效期为1个考期</w:t>
            </w:r>
          </w:p>
        </w:tc>
      </w:tr>
      <w:tr w:rsidR="00CB6E2F" w:rsidTr="00B05F6D">
        <w:trPr>
          <w:trHeight w:val="1101"/>
          <w:jc w:val="center"/>
        </w:trPr>
        <w:tc>
          <w:tcPr>
            <w:tcW w:w="707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089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1"/>
              </w:rPr>
              <w:t>神奇母</w:t>
            </w:r>
            <w:proofErr w:type="gramStart"/>
            <w:r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1"/>
              </w:rPr>
              <w:t>题</w:t>
            </w:r>
            <w:r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1"/>
                <w:lang w:eastAsia="zh-Hans"/>
              </w:rPr>
              <w:t>密训</w:t>
            </w:r>
            <w:proofErr w:type="gramEnd"/>
            <w:r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1"/>
              </w:rPr>
              <w:t>班（</w:t>
            </w:r>
            <w:r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1"/>
                <w:lang w:eastAsia="zh-Hans"/>
              </w:rPr>
              <w:t>直播</w:t>
            </w:r>
            <w:r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1329" w:type="dxa"/>
            <w:vAlign w:val="center"/>
          </w:tcPr>
          <w:p w:rsidR="00CB6E2F" w:rsidRDefault="00CB6E2F" w:rsidP="00B05F6D">
            <w:pPr>
              <w:pStyle w:val="Defaul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699</w:t>
            </w:r>
          </w:p>
        </w:tc>
        <w:tc>
          <w:tcPr>
            <w:tcW w:w="3481" w:type="dxa"/>
            <w:vAlign w:val="center"/>
          </w:tcPr>
          <w:p w:rsidR="00CB6E2F" w:rsidRDefault="00CB6E2F" w:rsidP="00B05F6D">
            <w:pPr>
              <w:jc w:val="left"/>
              <w:rPr>
                <w:rFonts w:ascii="仿宋" w:eastAsia="仿宋" w:hAnsi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eastAsia="zh-Hans"/>
              </w:rPr>
              <w:t>高效直播刷题</w:t>
            </w:r>
          </w:p>
          <w:p w:rsidR="00CB6E2F" w:rsidRDefault="00CB6E2F" w:rsidP="00B05F6D">
            <w:pPr>
              <w:jc w:val="left"/>
              <w:rPr>
                <w:rFonts w:ascii="仿宋" w:eastAsia="仿宋" w:hAnsi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密押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eastAsia="zh-Hans"/>
              </w:rPr>
              <w:t>卷</w:t>
            </w:r>
          </w:p>
          <w:p w:rsidR="00CB6E2F" w:rsidRDefault="00CB6E2F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题库</w:t>
            </w:r>
          </w:p>
          <w:p w:rsidR="00CB6E2F" w:rsidRDefault="00CB6E2F" w:rsidP="00B05F6D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课程有效期为1个考期</w:t>
            </w:r>
          </w:p>
        </w:tc>
      </w:tr>
    </w:tbl>
    <w:p w:rsidR="00CB6E2F" w:rsidRDefault="00CB6E2F" w:rsidP="00CB6E2F">
      <w:pPr>
        <w:pStyle w:val="Default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《初级会计师》课程模块</w:t>
      </w:r>
    </w:p>
    <w:tbl>
      <w:tblPr>
        <w:tblStyle w:val="4-51"/>
        <w:tblW w:w="7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476"/>
        <w:gridCol w:w="2343"/>
        <w:gridCol w:w="3162"/>
      </w:tblGrid>
      <w:tr w:rsidR="00CB6E2F" w:rsidTr="00B05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auto"/>
            <w:vAlign w:val="center"/>
          </w:tcPr>
          <w:p w:rsidR="00CB6E2F" w:rsidRDefault="00CB6E2F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6E2F" w:rsidRDefault="00CB6E2F" w:rsidP="00B05F6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课程模块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B6E2F" w:rsidRDefault="00CB6E2F" w:rsidP="00B05F6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时长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B6E2F" w:rsidRDefault="00CB6E2F" w:rsidP="00B05F6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说明</w:t>
            </w:r>
          </w:p>
        </w:tc>
      </w:tr>
      <w:tr w:rsidR="00CB6E2F" w:rsidTr="00B05F6D">
        <w:trPr>
          <w:trHeight w:val="8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auto"/>
            <w:vAlign w:val="center"/>
          </w:tcPr>
          <w:p w:rsidR="00CB6E2F" w:rsidRDefault="00CB6E2F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考点母题精讲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初级会计实务：50小时</w:t>
            </w:r>
          </w:p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经济法基础：70小时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神奇的考点母题、子题+真题</w:t>
            </w:r>
          </w:p>
        </w:tc>
      </w:tr>
      <w:tr w:rsidR="00CB6E2F" w:rsidTr="00B05F6D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auto"/>
            <w:vAlign w:val="center"/>
          </w:tcPr>
          <w:p w:rsidR="00CB6E2F" w:rsidRDefault="00CB6E2F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高频错题精讲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初级会计实务：4小时</w:t>
            </w:r>
          </w:p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经济法基础：3小时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100题/科精讲</w:t>
            </w:r>
          </w:p>
        </w:tc>
        <w:bookmarkStart w:id="0" w:name="_GoBack"/>
        <w:bookmarkEnd w:id="0"/>
      </w:tr>
      <w:tr w:rsidR="00CB6E2F" w:rsidTr="00B05F6D">
        <w:trPr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auto"/>
            <w:vAlign w:val="center"/>
          </w:tcPr>
          <w:p w:rsidR="00CB6E2F" w:rsidRDefault="00CB6E2F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6E2F" w:rsidRDefault="00CB6E2F" w:rsidP="00B05F6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不定项选择题精讲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初级会计实务：5小时</w:t>
            </w:r>
          </w:p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经济法基础：3小时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15题/科精讲</w:t>
            </w:r>
          </w:p>
        </w:tc>
      </w:tr>
      <w:tr w:rsidR="00CB6E2F" w:rsidTr="00B05F6D">
        <w:trPr>
          <w:trHeight w:val="1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auto"/>
            <w:vAlign w:val="center"/>
          </w:tcPr>
          <w:p w:rsidR="00CB6E2F" w:rsidRDefault="00CB6E2F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Hans"/>
              </w:rPr>
              <w:t>高效直播刷题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24小时/科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Hans"/>
              </w:rPr>
              <w:t>3月7日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Hans"/>
              </w:rPr>
              <w:t>4月28日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Hans"/>
              </w:rPr>
              <w:t>12次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每次2小时，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Hans"/>
              </w:rPr>
              <w:t>以精选题目为核心，直播刷题，互动趣味，掌握重要考点，轻松通关</w:t>
            </w:r>
          </w:p>
        </w:tc>
      </w:tr>
      <w:tr w:rsidR="00CB6E2F" w:rsidTr="00B05F6D">
        <w:trPr>
          <w:trHeight w:val="6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auto"/>
            <w:vAlign w:val="center"/>
          </w:tcPr>
          <w:p w:rsidR="00CB6E2F" w:rsidRDefault="00CB6E2F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密押卷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6套密押卷/科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6套密押卷/科，在线考试</w:t>
            </w:r>
          </w:p>
        </w:tc>
      </w:tr>
      <w:tr w:rsidR="00CB6E2F" w:rsidTr="00B05F6D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auto"/>
            <w:vAlign w:val="center"/>
          </w:tcPr>
          <w:p w:rsidR="00CB6E2F" w:rsidRDefault="00CB6E2F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题库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1000+题库/科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B6E2F" w:rsidRDefault="00CB6E2F" w:rsidP="00B05F6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题库章节练习，月考卷测验</w:t>
            </w:r>
          </w:p>
        </w:tc>
      </w:tr>
    </w:tbl>
    <w:p w:rsidR="000E7177" w:rsidRPr="00CB6E2F" w:rsidRDefault="000E7177"/>
    <w:sectPr w:rsidR="000E7177" w:rsidRPr="00CB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48" w:rsidRDefault="00445F48" w:rsidP="00CB6E2F">
      <w:r>
        <w:separator/>
      </w:r>
    </w:p>
  </w:endnote>
  <w:endnote w:type="continuationSeparator" w:id="0">
    <w:p w:rsidR="00445F48" w:rsidRDefault="00445F48" w:rsidP="00C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48" w:rsidRDefault="00445F48" w:rsidP="00CB6E2F">
      <w:r>
        <w:separator/>
      </w:r>
    </w:p>
  </w:footnote>
  <w:footnote w:type="continuationSeparator" w:id="0">
    <w:p w:rsidR="00445F48" w:rsidRDefault="00445F48" w:rsidP="00CB6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6B"/>
    <w:rsid w:val="000E7177"/>
    <w:rsid w:val="0021606B"/>
    <w:rsid w:val="00445F48"/>
    <w:rsid w:val="00C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2F"/>
    <w:rPr>
      <w:sz w:val="18"/>
      <w:szCs w:val="18"/>
    </w:rPr>
  </w:style>
  <w:style w:type="table" w:styleId="a5">
    <w:name w:val="Table Grid"/>
    <w:basedOn w:val="a1"/>
    <w:qFormat/>
    <w:rsid w:val="00CB6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B6E2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customStyle="1" w:styleId="4-51">
    <w:name w:val="网格表 4 - 着色 51"/>
    <w:basedOn w:val="a1"/>
    <w:uiPriority w:val="49"/>
    <w:qFormat/>
    <w:rsid w:val="00CB6E2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2F"/>
    <w:rPr>
      <w:sz w:val="18"/>
      <w:szCs w:val="18"/>
    </w:rPr>
  </w:style>
  <w:style w:type="table" w:styleId="a5">
    <w:name w:val="Table Grid"/>
    <w:basedOn w:val="a1"/>
    <w:qFormat/>
    <w:rsid w:val="00CB6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B6E2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customStyle="1" w:styleId="4-51">
    <w:name w:val="网格表 4 - 着色 51"/>
    <w:basedOn w:val="a1"/>
    <w:uiPriority w:val="49"/>
    <w:qFormat/>
    <w:rsid w:val="00CB6E2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2022-11-10T01:46:00Z</dcterms:created>
  <dcterms:modified xsi:type="dcterms:W3CDTF">2022-11-10T01:47:00Z</dcterms:modified>
</cp:coreProperties>
</file>