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99" w:rsidRDefault="00866E99" w:rsidP="00866E99">
      <w:pPr>
        <w:pStyle w:val="Default"/>
        <w:spacing w:line="360" w:lineRule="auto"/>
        <w:ind w:firstLineChars="100" w:firstLine="3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附表3       高级会计师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课程班型及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价格表</w:t>
      </w:r>
    </w:p>
    <w:p w:rsidR="00866E99" w:rsidRDefault="00866E99" w:rsidP="00866E99">
      <w:pPr>
        <w:pStyle w:val="a5"/>
        <w:spacing w:line="386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《高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级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会计师》课程班</w:t>
      </w:r>
      <w:r>
        <w:rPr>
          <w:rFonts w:ascii="仿宋" w:eastAsia="仿宋" w:hAnsi="仿宋" w:cs="仿宋" w:hint="eastAsia"/>
          <w:sz w:val="32"/>
          <w:szCs w:val="32"/>
        </w:rPr>
        <w:t>型</w:t>
      </w:r>
    </w:p>
    <w:p w:rsidR="00866E99" w:rsidRDefault="00866E99" w:rsidP="00866E99">
      <w:pPr>
        <w:spacing w:before="5" w:line="150" w:lineRule="exact"/>
        <w:rPr>
          <w:sz w:val="15"/>
          <w:szCs w:val="15"/>
        </w:rPr>
      </w:pPr>
    </w:p>
    <w:tbl>
      <w:tblPr>
        <w:tblStyle w:val="TableNormal"/>
        <w:tblW w:w="8434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921"/>
        <w:gridCol w:w="2551"/>
        <w:gridCol w:w="2499"/>
        <w:gridCol w:w="2463"/>
      </w:tblGrid>
      <w:tr w:rsidR="00866E99" w:rsidTr="00B05F6D">
        <w:trPr>
          <w:trHeight w:hRule="exact" w:val="80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3" w:line="15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66E99" w:rsidRDefault="00866E99" w:rsidP="00B05F6D">
            <w:pPr>
              <w:pStyle w:val="TableParagraph"/>
              <w:ind w:left="11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 w:val="21"/>
                <w:szCs w:val="21"/>
              </w:rPr>
              <w:t>序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3" w:line="15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66E99" w:rsidRDefault="00866E99" w:rsidP="00B05F6D">
            <w:pPr>
              <w:pStyle w:val="TableParagraph"/>
              <w:ind w:right="1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2"/>
                <w:sz w:val="21"/>
                <w:szCs w:val="21"/>
              </w:rPr>
              <w:t>课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sz w:val="21"/>
                <w:szCs w:val="21"/>
              </w:rPr>
              <w:t>程</w:t>
            </w:r>
            <w:r>
              <w:rPr>
                <w:rFonts w:ascii="仿宋" w:eastAsia="仿宋" w:hAnsi="仿宋" w:cs="仿宋" w:hint="eastAsia"/>
                <w:b/>
                <w:bCs/>
                <w:spacing w:val="2"/>
                <w:sz w:val="21"/>
                <w:szCs w:val="21"/>
              </w:rPr>
              <w:t>班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型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3" w:line="15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66E99" w:rsidRDefault="00866E99" w:rsidP="00B05F6D">
            <w:pPr>
              <w:pStyle w:val="TableParagraph"/>
              <w:ind w:right="3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 w:val="21"/>
                <w:szCs w:val="21"/>
              </w:rPr>
              <w:t>课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sz w:val="21"/>
                <w:szCs w:val="21"/>
              </w:rPr>
              <w:t>程</w:t>
            </w:r>
            <w:r>
              <w:rPr>
                <w:rFonts w:ascii="仿宋" w:eastAsia="仿宋" w:hAnsi="仿宋" w:cs="仿宋" w:hint="eastAsia"/>
                <w:b/>
                <w:bCs/>
                <w:spacing w:val="2"/>
                <w:sz w:val="21"/>
                <w:szCs w:val="21"/>
              </w:rPr>
              <w:t>内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3" w:line="15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66E99" w:rsidRDefault="00866E99" w:rsidP="00B05F6D">
            <w:pPr>
              <w:pStyle w:val="TableParagraph"/>
              <w:ind w:left="246" w:firstLineChars="500" w:firstLine="1054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学费</w:t>
            </w:r>
          </w:p>
        </w:tc>
      </w:tr>
      <w:tr w:rsidR="00866E99" w:rsidTr="00B05F6D">
        <w:trPr>
          <w:trHeight w:hRule="exact" w:val="49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2" w:lineRule="exact"/>
              <w:ind w:left="251" w:right="251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2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神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奇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母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题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高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班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2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全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部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课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程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块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2" w:lineRule="exact"/>
              <w:ind w:left="766" w:right="76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2660</w:t>
            </w:r>
          </w:p>
        </w:tc>
      </w:tr>
      <w:tr w:rsidR="00866E99" w:rsidTr="00B05F6D">
        <w:trPr>
          <w:trHeight w:hRule="exact" w:val="100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3" w:line="22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66E99" w:rsidRDefault="00866E99" w:rsidP="00B05F6D">
            <w:pPr>
              <w:pStyle w:val="TableParagraph"/>
              <w:ind w:left="251" w:right="251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3" w:line="22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神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奇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母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题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案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例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析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与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串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讲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班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1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案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例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析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，考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前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直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播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串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讲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，</w:t>
            </w:r>
          </w:p>
          <w:p w:rsidR="00866E99" w:rsidRDefault="00866E99" w:rsidP="00B05F6D">
            <w:pPr>
              <w:pStyle w:val="TableParagraph"/>
              <w:spacing w:before="5" w:line="11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right="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案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例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析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讲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义，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考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点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索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引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3" w:line="22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766" w:right="76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1680</w:t>
            </w:r>
          </w:p>
        </w:tc>
      </w:tr>
    </w:tbl>
    <w:p w:rsidR="00866E99" w:rsidRDefault="00866E99" w:rsidP="00866E99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《高级会计师》课程模块</w:t>
      </w:r>
    </w:p>
    <w:tbl>
      <w:tblPr>
        <w:tblStyle w:val="TableNormal"/>
        <w:tblpPr w:leftFromText="180" w:rightFromText="180" w:vertAnchor="text" w:horzAnchor="page" w:tblpX="1837" w:tblpY="19"/>
        <w:tblOverlap w:val="never"/>
        <w:tblW w:w="8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40"/>
        <w:gridCol w:w="4125"/>
        <w:gridCol w:w="1350"/>
        <w:gridCol w:w="1575"/>
      </w:tblGrid>
      <w:tr w:rsidR="00866E99" w:rsidTr="00B05F6D">
        <w:trPr>
          <w:trHeight w:hRule="exact" w:val="47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3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 w:val="21"/>
                <w:szCs w:val="21"/>
              </w:rPr>
              <w:t>阶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段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3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 w:val="21"/>
                <w:szCs w:val="21"/>
              </w:rPr>
              <w:t>内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3" w:lineRule="exact"/>
              <w:ind w:left="36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 w:val="21"/>
                <w:szCs w:val="21"/>
              </w:rPr>
              <w:t>方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3" w:lineRule="exact"/>
              <w:ind w:right="1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 w:val="21"/>
                <w:szCs w:val="21"/>
              </w:rPr>
              <w:t>课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时</w:t>
            </w:r>
          </w:p>
        </w:tc>
      </w:tr>
      <w:tr w:rsidR="00866E99" w:rsidTr="00B05F6D">
        <w:trPr>
          <w:trHeight w:hRule="exact" w:val="94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2" w:line="22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429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基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础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阶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段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2" w:lineRule="exact"/>
              <w:ind w:left="103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按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教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材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章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节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顺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序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讲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授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非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重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点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简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单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带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过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，</w:t>
            </w:r>
          </w:p>
          <w:p w:rsidR="00866E99" w:rsidRDefault="00866E99" w:rsidP="00B05F6D">
            <w:pPr>
              <w:pStyle w:val="TableParagraph"/>
              <w:spacing w:before="5" w:line="11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103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深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入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解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读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考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试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重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2" w:line="22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3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录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2" w:line="22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321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课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时</w:t>
            </w:r>
          </w:p>
        </w:tc>
      </w:tr>
      <w:tr w:rsidR="00866E99" w:rsidTr="00866E99">
        <w:trPr>
          <w:trHeight w:hRule="exact" w:val="94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2" w:line="22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429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强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化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阶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段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2" w:lineRule="exact"/>
              <w:ind w:left="103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析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案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例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详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解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案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例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涉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考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点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，</w:t>
            </w:r>
          </w:p>
          <w:p w:rsidR="00866E99" w:rsidRDefault="00866E99" w:rsidP="00B05F6D">
            <w:pPr>
              <w:pStyle w:val="TableParagraph"/>
              <w:spacing w:before="5" w:line="11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103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总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结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各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类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题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型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答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题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方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法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提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高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得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2" w:line="22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3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录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2" w:line="22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321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课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时</w:t>
            </w:r>
          </w:p>
        </w:tc>
      </w:tr>
      <w:tr w:rsidR="00866E99" w:rsidTr="00B05F6D">
        <w:trPr>
          <w:trHeight w:hRule="exact" w:val="94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4" w:line="22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429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冲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刺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阶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段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line="352" w:lineRule="exact"/>
              <w:ind w:left="103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划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重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点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提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示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答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题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要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点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，</w:t>
            </w:r>
          </w:p>
          <w:p w:rsidR="00866E99" w:rsidRDefault="00866E99" w:rsidP="00B05F6D">
            <w:pPr>
              <w:pStyle w:val="TableParagraph"/>
              <w:spacing w:before="5" w:line="11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103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讲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解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“考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点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索</w:t>
            </w:r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引”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用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法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4" w:line="22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3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直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99" w:rsidRDefault="00866E99" w:rsidP="00B05F6D">
            <w:pPr>
              <w:pStyle w:val="TableParagraph"/>
              <w:spacing w:before="14" w:line="220" w:lineRule="exact"/>
              <w:rPr>
                <w:rFonts w:ascii="仿宋" w:eastAsia="仿宋" w:hAnsi="仿宋" w:cs="仿宋"/>
                <w:szCs w:val="21"/>
              </w:rPr>
            </w:pPr>
          </w:p>
          <w:p w:rsidR="00866E99" w:rsidRDefault="00866E99" w:rsidP="00B05F6D">
            <w:pPr>
              <w:pStyle w:val="TableParagraph"/>
              <w:ind w:left="501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</w:rPr>
              <w:t>课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时</w:t>
            </w:r>
          </w:p>
        </w:tc>
      </w:tr>
    </w:tbl>
    <w:p w:rsidR="00866E99" w:rsidRDefault="00866E99" w:rsidP="00866E99">
      <w:pPr>
        <w:spacing w:before="5" w:line="150" w:lineRule="exact"/>
        <w:rPr>
          <w:sz w:val="15"/>
          <w:szCs w:val="15"/>
        </w:rPr>
      </w:pPr>
    </w:p>
    <w:p w:rsidR="000E7177" w:rsidRDefault="000E7177">
      <w:bookmarkStart w:id="0" w:name="_GoBack"/>
      <w:bookmarkEnd w:id="0"/>
    </w:p>
    <w:sectPr w:rsidR="000E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10" w:rsidRDefault="00746410" w:rsidP="00866E99">
      <w:r>
        <w:separator/>
      </w:r>
    </w:p>
  </w:endnote>
  <w:endnote w:type="continuationSeparator" w:id="0">
    <w:p w:rsidR="00746410" w:rsidRDefault="00746410" w:rsidP="0086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10" w:rsidRDefault="00746410" w:rsidP="00866E99">
      <w:r>
        <w:separator/>
      </w:r>
    </w:p>
  </w:footnote>
  <w:footnote w:type="continuationSeparator" w:id="0">
    <w:p w:rsidR="00746410" w:rsidRDefault="00746410" w:rsidP="0086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D0"/>
    <w:rsid w:val="000E7177"/>
    <w:rsid w:val="00746410"/>
    <w:rsid w:val="00866E99"/>
    <w:rsid w:val="00A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E9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66E99"/>
    <w:rPr>
      <w:rFonts w:ascii="华文楷体" w:eastAsia="华文楷体" w:hAnsi="华文楷体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866E99"/>
    <w:rPr>
      <w:rFonts w:ascii="华文楷体" w:eastAsia="华文楷体" w:hAnsi="华文楷体"/>
      <w:sz w:val="28"/>
      <w:szCs w:val="28"/>
    </w:rPr>
  </w:style>
  <w:style w:type="paragraph" w:customStyle="1" w:styleId="Default">
    <w:name w:val="Default"/>
    <w:qFormat/>
    <w:rsid w:val="00866E9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6E99"/>
  </w:style>
  <w:style w:type="table" w:customStyle="1" w:styleId="TableNormal">
    <w:name w:val="Table Normal"/>
    <w:uiPriority w:val="2"/>
    <w:semiHidden/>
    <w:unhideWhenUsed/>
    <w:qFormat/>
    <w:rsid w:val="00866E9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E9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66E99"/>
    <w:rPr>
      <w:rFonts w:ascii="华文楷体" w:eastAsia="华文楷体" w:hAnsi="华文楷体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866E99"/>
    <w:rPr>
      <w:rFonts w:ascii="华文楷体" w:eastAsia="华文楷体" w:hAnsi="华文楷体"/>
      <w:sz w:val="28"/>
      <w:szCs w:val="28"/>
    </w:rPr>
  </w:style>
  <w:style w:type="paragraph" w:customStyle="1" w:styleId="Default">
    <w:name w:val="Default"/>
    <w:qFormat/>
    <w:rsid w:val="00866E9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6E99"/>
  </w:style>
  <w:style w:type="table" w:customStyle="1" w:styleId="TableNormal">
    <w:name w:val="Table Normal"/>
    <w:uiPriority w:val="2"/>
    <w:semiHidden/>
    <w:unhideWhenUsed/>
    <w:qFormat/>
    <w:rsid w:val="00866E9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2022-11-10T01:50:00Z</dcterms:created>
  <dcterms:modified xsi:type="dcterms:W3CDTF">2022-11-10T01:52:00Z</dcterms:modified>
</cp:coreProperties>
</file>